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E4" w:rsidRDefault="00F77359" w:rsidP="00F90122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Аннотация.</w:t>
      </w:r>
    </w:p>
    <w:p w:rsidR="007601E4" w:rsidRDefault="003D046F" w:rsidP="00F90122">
      <w:pPr>
        <w:pStyle w:val="Standard"/>
        <w:shd w:val="clear" w:color="auto" w:fill="FFFFFF"/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shd w:val="clear" w:color="auto" w:fill="FFFFFF"/>
        </w:rPr>
        <w:t xml:space="preserve">  </w:t>
      </w:r>
      <w:r>
        <w:rPr>
          <w:rFonts w:eastAsia="Times New Roman" w:cs="Times New Roman"/>
          <w:b/>
        </w:rPr>
        <w:t>Нормативные акты и учебно-методические документы, на основании которых разработана программа.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Рабочая программа по предмету «Русский язык» составлена на основе следующих нормативных документов:</w:t>
      </w:r>
    </w:p>
    <w:p w:rsidR="007601E4" w:rsidRDefault="00F90122" w:rsidP="00F90122">
      <w:pPr>
        <w:pStyle w:val="Standard"/>
      </w:pPr>
      <w:r>
        <w:rPr>
          <w:rFonts w:eastAsia="Times New Roman" w:cs="Times New Roman"/>
        </w:rPr>
        <w:t xml:space="preserve">1. </w:t>
      </w:r>
      <w:r w:rsidR="003D046F">
        <w:rPr>
          <w:rFonts w:eastAsia="Times New Roman" w:cs="Times New Roman"/>
        </w:rPr>
        <w:t xml:space="preserve">Федерального  компонента государственных образовательных стандартов </w:t>
      </w:r>
      <w:r>
        <w:rPr>
          <w:rFonts w:eastAsia="Times New Roman" w:cs="Times New Roman"/>
        </w:rPr>
        <w:t xml:space="preserve">основного </w:t>
      </w:r>
      <w:r w:rsidR="003D046F">
        <w:rPr>
          <w:rFonts w:eastAsia="Times New Roman" w:cs="Times New Roman"/>
        </w:rPr>
        <w:t>общего образования</w:t>
      </w:r>
      <w:r>
        <w:rPr>
          <w:rFonts w:eastAsia="Times New Roman" w:cs="Times New Roman"/>
        </w:rPr>
        <w:t xml:space="preserve"> </w:t>
      </w:r>
      <w:r w:rsidR="003D046F">
        <w:rPr>
          <w:rFonts w:eastAsia="Times New Roman" w:cs="Times New Roman"/>
        </w:rPr>
        <w:t>(утверждён приказом Министерства образования и науки от 05.03.2004</w:t>
      </w:r>
      <w:r>
        <w:rPr>
          <w:rFonts w:eastAsia="Times New Roman" w:cs="Times New Roman"/>
        </w:rPr>
        <w:t>г.</w:t>
      </w:r>
      <w:r w:rsidR="003D046F">
        <w:rPr>
          <w:rFonts w:eastAsia="Times New Roman" w:cs="Times New Roman"/>
        </w:rPr>
        <w:t xml:space="preserve"> №1089).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2</w:t>
      </w:r>
      <w:r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>Образовательная программа общеобразовательного учреждения МБОУ СОШ №5 г. Сальска утверждена приказом директора от 30.08.2016</w:t>
      </w:r>
      <w:r w:rsidR="00F90122">
        <w:rPr>
          <w:rFonts w:eastAsia="Times New Roman" w:cs="Times New Roman"/>
        </w:rPr>
        <w:t>г. №</w:t>
      </w:r>
      <w:r>
        <w:rPr>
          <w:rFonts w:eastAsia="Times New Roman" w:cs="Times New Roman"/>
        </w:rPr>
        <w:t>304.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3.Учебный план МБОУ СОШ №5 г.</w:t>
      </w:r>
      <w:r w:rsidR="00F901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Сальска утверждён приказом директора от 30.05.2016</w:t>
      </w:r>
      <w:r w:rsidR="00F90122">
        <w:rPr>
          <w:rFonts w:eastAsia="Times New Roman" w:cs="Times New Roman"/>
        </w:rPr>
        <w:t>г. №</w:t>
      </w:r>
      <w:r>
        <w:rPr>
          <w:rFonts w:eastAsia="Times New Roman" w:cs="Times New Roman"/>
        </w:rPr>
        <w:t>222.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4.Календарный учебный график МБОУ СОШ №5 г.</w:t>
      </w:r>
      <w:r w:rsidR="00F901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Сальска утверждён приказом директора от. 30.05.2016</w:t>
      </w:r>
      <w:r w:rsidR="00F90122">
        <w:rPr>
          <w:rFonts w:eastAsia="Times New Roman" w:cs="Times New Roman"/>
        </w:rPr>
        <w:t>г. №</w:t>
      </w:r>
      <w:r>
        <w:rPr>
          <w:rFonts w:eastAsia="Times New Roman" w:cs="Times New Roman"/>
        </w:rPr>
        <w:t>220.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  <w:color w:val="000000"/>
        </w:rPr>
        <w:t>Примерная программа по русскому языку - автор программы С.И.Львова, Москва, «Мнемозина», 2012 год</w:t>
      </w:r>
      <w:r w:rsidR="00F90122">
        <w:rPr>
          <w:rFonts w:eastAsia="Times New Roman" w:cs="Times New Roman"/>
          <w:color w:val="000000"/>
        </w:rPr>
        <w:t>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Для реализации данной программы используется учебно-методический комплекс под редакцией Львовой  С.И. Русский язык. 8 класс. В 2-х ч. Учебник  для общеобразовательных учреждений/ С.И.Львова, В.В.Львов. - М.: Мнемозина, 2012г.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  <w:color w:val="323232"/>
        </w:rPr>
        <w:t xml:space="preserve"> </w:t>
      </w:r>
      <w:r>
        <w:rPr>
          <w:rFonts w:eastAsia="Times New Roman" w:cs="Times New Roman"/>
          <w:b/>
          <w:color w:val="000000"/>
        </w:rPr>
        <w:t xml:space="preserve">Цели и задачи </w:t>
      </w:r>
      <w:r>
        <w:rPr>
          <w:rFonts w:eastAsia="Times New Roman" w:cs="Times New Roman"/>
          <w:color w:val="000000"/>
        </w:rPr>
        <w:t>предмета «Русский язык» в обла</w:t>
      </w:r>
      <w:r w:rsidR="00F90122">
        <w:rPr>
          <w:rFonts w:eastAsia="Times New Roman" w:cs="Times New Roman"/>
          <w:color w:val="000000"/>
        </w:rPr>
        <w:t>сти формирования системы знаний</w:t>
      </w:r>
      <w:r>
        <w:rPr>
          <w:rFonts w:eastAsia="Times New Roman" w:cs="Times New Roman"/>
          <w:color w:val="000000"/>
        </w:rPr>
        <w:t>, умений, ключевых компетенций.</w:t>
      </w:r>
      <w:r>
        <w:rPr>
          <w:rFonts w:eastAsia="Times New Roman" w:cs="Times New Roman"/>
          <w:color w:val="000000"/>
        </w:rPr>
        <w:br/>
        <w:t xml:space="preserve"> Содержание обучения русскому языку отобрано и структурировано на ос</w:t>
      </w:r>
      <w:r w:rsidR="00F90122">
        <w:rPr>
          <w:rFonts w:eastAsia="Times New Roman" w:cs="Times New Roman"/>
          <w:color w:val="000000"/>
        </w:rPr>
        <w:t>нове компетентностного  подхода</w:t>
      </w:r>
      <w:r>
        <w:rPr>
          <w:rFonts w:eastAsia="Times New Roman" w:cs="Times New Roman"/>
          <w:color w:val="000000"/>
        </w:rPr>
        <w:t>. В соответствии с этим в 8 классе продолжает формироваться и развиваться коммуникативная,</w:t>
      </w:r>
      <w:r w:rsidR="00F9012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языковая , лингвистическая ( языковедческая ) и культуроведческая  компетенции. </w:t>
      </w:r>
      <w:r>
        <w:rPr>
          <w:rFonts w:eastAsia="Times New Roman" w:cs="Times New Roman"/>
          <w:color w:val="000000"/>
        </w:rPr>
        <w:br/>
        <w:t xml:space="preserve">                </w:t>
      </w:r>
      <w:r>
        <w:rPr>
          <w:rFonts w:eastAsia="Times New Roman" w:cs="Times New Roman"/>
          <w:i/>
          <w:color w:val="000000"/>
        </w:rPr>
        <w:t>Коммуникативная  компетенция</w:t>
      </w:r>
      <w:r>
        <w:rPr>
          <w:rFonts w:eastAsia="Times New Roman" w:cs="Times New Roman"/>
          <w:color w:val="000000"/>
        </w:rPr>
        <w:t xml:space="preserve"> – овладение всеми видами речевой деятельности и основами культуры устной и письменной речи , базовыми умениями и навыками использования языка и жизненно важных для данного возраста сферах и ситуациях общения .</w:t>
      </w:r>
      <w:r>
        <w:rPr>
          <w:rFonts w:eastAsia="Times New Roman" w:cs="Times New Roman"/>
          <w:color w:val="000000"/>
        </w:rPr>
        <w:br/>
        <w:t xml:space="preserve">                </w:t>
      </w:r>
      <w:r>
        <w:rPr>
          <w:rFonts w:eastAsia="Times New Roman" w:cs="Times New Roman"/>
          <w:i/>
          <w:color w:val="000000"/>
        </w:rPr>
        <w:t>Языковая и лингвистическая (языковедческая) компетенции</w:t>
      </w:r>
      <w:r>
        <w:rPr>
          <w:rFonts w:eastAsia="Times New Roman" w:cs="Times New Roman"/>
          <w:color w:val="000000"/>
        </w:rPr>
        <w:t>- освоение необходимых знаний  о языке как знаковой системе и общественном явлении, его устройстве , развитии и функционировании 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 необходимых знаний о лингвист</w:t>
      </w:r>
      <w:r w:rsidR="00F90122">
        <w:rPr>
          <w:rFonts w:eastAsia="Times New Roman" w:cs="Times New Roman"/>
          <w:color w:val="000000"/>
        </w:rPr>
        <w:t>ике как науке и ученых-русистах</w:t>
      </w:r>
      <w:r>
        <w:rPr>
          <w:rFonts w:eastAsia="Times New Roman" w:cs="Times New Roman"/>
          <w:color w:val="000000"/>
        </w:rPr>
        <w:t>;  умение пользоваться  различ</w:t>
      </w:r>
      <w:r w:rsidR="00F90122">
        <w:rPr>
          <w:rFonts w:eastAsia="Times New Roman" w:cs="Times New Roman"/>
          <w:color w:val="000000"/>
        </w:rPr>
        <w:t>ными лингвистическими словарями</w:t>
      </w:r>
      <w:r>
        <w:rPr>
          <w:rFonts w:eastAsia="Times New Roman" w:cs="Times New Roman"/>
          <w:color w:val="000000"/>
        </w:rPr>
        <w:t>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  <w:color w:val="000000"/>
        </w:rPr>
        <w:t xml:space="preserve">                </w:t>
      </w:r>
      <w:r>
        <w:rPr>
          <w:rFonts w:eastAsia="Times New Roman" w:cs="Times New Roman"/>
          <w:i/>
          <w:color w:val="000000"/>
        </w:rPr>
        <w:t>Культуроведческая компетенция</w:t>
      </w:r>
      <w:r>
        <w:rPr>
          <w:rFonts w:eastAsia="Times New Roman" w:cs="Times New Roman"/>
          <w:color w:val="000000"/>
        </w:rPr>
        <w:t xml:space="preserve"> – осознание языка как формы выражения национальной культуры, взаимосвязи языка и история народа, владение нормами русского речевого этикета, ку</w:t>
      </w:r>
      <w:r w:rsidR="00F90122">
        <w:rPr>
          <w:rFonts w:eastAsia="Times New Roman" w:cs="Times New Roman"/>
          <w:color w:val="000000"/>
        </w:rPr>
        <w:t>льтурой и национального общения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br/>
        <w:t xml:space="preserve">                </w:t>
      </w:r>
      <w:r>
        <w:rPr>
          <w:rFonts w:eastAsia="Times New Roman" w:cs="Times New Roman"/>
          <w:i/>
          <w:color w:val="000000"/>
        </w:rPr>
        <w:t xml:space="preserve">Формирование базовых компетентностей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br/>
        <w:t xml:space="preserve">                 В процессе изучения курса предполагается формирование базовых компетентностей:</w:t>
      </w:r>
      <w:r>
        <w:rPr>
          <w:rFonts w:eastAsia="Times New Roman" w:cs="Times New Roman"/>
          <w:color w:val="000000"/>
        </w:rPr>
        <w:br/>
        <w:t xml:space="preserve">                 информационной (умение искать, анализировать, преобразовывать,  применять    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  <w:color w:val="000000"/>
        </w:rPr>
        <w:t xml:space="preserve">                 информацию  для решения проблем)</w:t>
      </w:r>
      <w:r>
        <w:rPr>
          <w:rFonts w:eastAsia="Times New Roman" w:cs="Times New Roman"/>
          <w:color w:val="000000"/>
        </w:rPr>
        <w:br/>
        <w:t xml:space="preserve">                 самоорганизация  (умение ставить це</w:t>
      </w:r>
      <w:r>
        <w:rPr>
          <w:rFonts w:eastAsia="Times New Roman" w:cs="Times New Roman"/>
          <w:color w:val="323232"/>
        </w:rPr>
        <w:t>ли, планировать, полноценно использовать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  <w:b/>
          <w:color w:val="323232"/>
        </w:rPr>
        <w:t xml:space="preserve">                 </w:t>
      </w:r>
      <w:r>
        <w:rPr>
          <w:rFonts w:eastAsia="Times New Roman" w:cs="Times New Roman"/>
          <w:color w:val="323232"/>
        </w:rPr>
        <w:t>личностные ресурсы)</w:t>
      </w:r>
      <w:r>
        <w:rPr>
          <w:rFonts w:eastAsia="Times New Roman" w:cs="Times New Roman"/>
          <w:b/>
          <w:color w:val="323232"/>
        </w:rPr>
        <w:t>.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  <w:b/>
        </w:rPr>
        <w:t xml:space="preserve">Целью </w:t>
      </w:r>
      <w:r>
        <w:rPr>
          <w:rFonts w:eastAsia="Times New Roman" w:cs="Times New Roman"/>
        </w:rPr>
        <w:t>изучения предмета «Русский язык» в. 8 «Б» классе является: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1.воспитание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 xml:space="preserve">2.совершенствование речемыслительной деятельности, коммуникативных умений и навыков, обеспечивающих свободное владение русским литературным языком в разных </w:t>
      </w:r>
      <w:r>
        <w:rPr>
          <w:rFonts w:eastAsia="Times New Roman" w:cs="Times New Roman"/>
        </w:rPr>
        <w:lastRenderedPageBreak/>
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601E4" w:rsidRDefault="003D046F" w:rsidP="00F90122">
      <w:pPr>
        <w:pStyle w:val="Standard"/>
      </w:pPr>
      <w:r>
        <w:rPr>
          <w:rFonts w:eastAsia="Times New Roman" w:cs="Times New Roman"/>
        </w:rPr>
        <w:t>3.освоение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601E4" w:rsidRDefault="003D046F" w:rsidP="00F90122">
      <w:pPr>
        <w:pStyle w:val="Standard"/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4.формирование умений 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601E4" w:rsidRDefault="003D046F" w:rsidP="00F90122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Количество часов в год.</w:t>
      </w:r>
    </w:p>
    <w:p w:rsidR="007601E4" w:rsidRDefault="003D046F" w:rsidP="00F9012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На обучение предмету «Русский язык 8 класс»</w:t>
      </w:r>
      <w:r w:rsidR="00F901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отводится 105 часа в год (3 часа в неделю). В связи с тем, что государственные праздники 23 февраля и 1 мая приходятся на 67 и 92 уроки, уроки  в соответствии со школьным расписанием проводятся с 66 и 93, фактически будет проведено 103 часа, программа будет выполнена за счёт соединения тем «Подготовка к сочинению по картине К.Ф.Юона «Весенний день» с 66 уроком и «Постановка знаков препинания в предложениях с осложнением» с 93 уроком.</w:t>
      </w:r>
    </w:p>
    <w:p w:rsidR="007601E4" w:rsidRDefault="007601E4" w:rsidP="00F90122">
      <w:pPr>
        <w:pStyle w:val="Standard"/>
        <w:shd w:val="clear" w:color="auto" w:fill="FFFFFF"/>
        <w:jc w:val="both"/>
        <w:rPr>
          <w:rFonts w:eastAsia="Times New Roman" w:cs="Times New Roman"/>
          <w:b/>
        </w:rPr>
      </w:pPr>
    </w:p>
    <w:p w:rsidR="007601E4" w:rsidRDefault="003D046F" w:rsidP="00F90122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</w:t>
      </w:r>
    </w:p>
    <w:p w:rsidR="007601E4" w:rsidRDefault="007601E4" w:rsidP="00F90122">
      <w:pPr>
        <w:pStyle w:val="Standard"/>
        <w:rPr>
          <w:rFonts w:ascii="Calibri" w:eastAsia="Calibri" w:hAnsi="Calibri" w:cs="Calibri"/>
          <w:sz w:val="22"/>
        </w:rPr>
      </w:pPr>
    </w:p>
    <w:sectPr w:rsidR="007601E4" w:rsidSect="00F7735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83" w:rsidRDefault="001E5B83" w:rsidP="007601E4">
      <w:r>
        <w:separator/>
      </w:r>
    </w:p>
  </w:endnote>
  <w:endnote w:type="continuationSeparator" w:id="0">
    <w:p w:rsidR="001E5B83" w:rsidRDefault="001E5B83" w:rsidP="0076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83" w:rsidRDefault="001E5B83" w:rsidP="007601E4">
      <w:r w:rsidRPr="007601E4">
        <w:rPr>
          <w:color w:val="000000"/>
        </w:rPr>
        <w:ptab w:relativeTo="margin" w:alignment="center" w:leader="none"/>
      </w:r>
    </w:p>
  </w:footnote>
  <w:footnote w:type="continuationSeparator" w:id="0">
    <w:p w:rsidR="001E5B83" w:rsidRDefault="001E5B83" w:rsidP="0076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4F7"/>
    <w:multiLevelType w:val="multilevel"/>
    <w:tmpl w:val="11F4FAF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43D1BA1"/>
    <w:multiLevelType w:val="multilevel"/>
    <w:tmpl w:val="2BAA711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1E4"/>
    <w:rsid w:val="00036B50"/>
    <w:rsid w:val="001E5B83"/>
    <w:rsid w:val="003D046F"/>
    <w:rsid w:val="007601E4"/>
    <w:rsid w:val="00F77359"/>
    <w:rsid w:val="00F9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01E4"/>
  </w:style>
  <w:style w:type="paragraph" w:customStyle="1" w:styleId="Heading">
    <w:name w:val="Heading"/>
    <w:basedOn w:val="Standard"/>
    <w:next w:val="Textbody"/>
    <w:rsid w:val="007601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601E4"/>
    <w:pPr>
      <w:spacing w:after="120"/>
    </w:pPr>
  </w:style>
  <w:style w:type="paragraph" w:styleId="a3">
    <w:name w:val="Title"/>
    <w:basedOn w:val="Standard"/>
    <w:next w:val="Textbody"/>
    <w:rsid w:val="007601E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7601E4"/>
    <w:pPr>
      <w:jc w:val="center"/>
    </w:pPr>
    <w:rPr>
      <w:i/>
      <w:iCs/>
    </w:rPr>
  </w:style>
  <w:style w:type="paragraph" w:styleId="a5">
    <w:name w:val="List"/>
    <w:basedOn w:val="Textbody"/>
    <w:rsid w:val="007601E4"/>
  </w:style>
  <w:style w:type="paragraph" w:customStyle="1" w:styleId="Caption">
    <w:name w:val="Caption"/>
    <w:basedOn w:val="Standard"/>
    <w:rsid w:val="007601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01E4"/>
    <w:pPr>
      <w:suppressLineNumbers/>
    </w:pPr>
  </w:style>
  <w:style w:type="paragraph" w:customStyle="1" w:styleId="TableContents">
    <w:name w:val="Table Contents"/>
    <w:basedOn w:val="Standard"/>
    <w:rsid w:val="007601E4"/>
    <w:pPr>
      <w:suppressLineNumbers/>
    </w:pPr>
  </w:style>
  <w:style w:type="paragraph" w:customStyle="1" w:styleId="TableHeading">
    <w:name w:val="Table Heading"/>
    <w:basedOn w:val="TableContents"/>
    <w:rsid w:val="007601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2016-09-08T04:20:00Z</dcterms:created>
  <dcterms:modified xsi:type="dcterms:W3CDTF">2017-01-27T11:03:00Z</dcterms:modified>
</cp:coreProperties>
</file>